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DE5C" w14:textId="0383C385" w:rsidR="00A81A3F" w:rsidRDefault="0025629A" w:rsidP="005D4FD9">
      <w:pPr>
        <w:jc w:val="right"/>
      </w:pPr>
      <w:r>
        <w:t xml:space="preserve">Barcelona, </w:t>
      </w:r>
      <w:r w:rsidR="004C465D">
        <w:t>18</w:t>
      </w:r>
      <w:r>
        <w:t xml:space="preserve"> de maig del 202</w:t>
      </w:r>
      <w:r w:rsidR="004C465D">
        <w:t>6</w:t>
      </w:r>
    </w:p>
    <w:p w14:paraId="2EA9845C" w14:textId="77777777" w:rsidR="00A81A3F" w:rsidRDefault="0025629A" w:rsidP="00627820">
      <w:pPr>
        <w:spacing w:line="240" w:lineRule="auto"/>
      </w:pPr>
      <w:r>
        <w:t>Benvolgut associat, benvolguda associada,</w:t>
      </w:r>
    </w:p>
    <w:p w14:paraId="38478833" w14:textId="1E0D4B93" w:rsidR="00A81A3F" w:rsidRDefault="0025629A" w:rsidP="00627820">
      <w:pPr>
        <w:spacing w:line="240" w:lineRule="auto"/>
      </w:pPr>
      <w:r>
        <w:t xml:space="preserve">Em plau convocar-te a </w:t>
      </w:r>
      <w:r>
        <w:rPr>
          <w:b/>
        </w:rPr>
        <w:t>l’assemblea ordinària del PEN Català</w:t>
      </w:r>
      <w:r>
        <w:t xml:space="preserve">, que tindrà lloc </w:t>
      </w:r>
      <w:r>
        <w:rPr>
          <w:b/>
        </w:rPr>
        <w:t>di</w:t>
      </w:r>
      <w:r w:rsidR="004C465D">
        <w:rPr>
          <w:b/>
        </w:rPr>
        <w:t>marts 9</w:t>
      </w:r>
      <w:r>
        <w:rPr>
          <w:b/>
        </w:rPr>
        <w:t xml:space="preserve"> de juny, a les 1</w:t>
      </w:r>
      <w:r w:rsidR="00751DB3">
        <w:rPr>
          <w:b/>
        </w:rPr>
        <w:t>7</w:t>
      </w:r>
      <w:r>
        <w:rPr>
          <w:b/>
        </w:rPr>
        <w:t>:</w:t>
      </w:r>
      <w:r w:rsidR="00751DB3">
        <w:rPr>
          <w:b/>
        </w:rPr>
        <w:t>3</w:t>
      </w:r>
      <w:r>
        <w:rPr>
          <w:b/>
        </w:rPr>
        <w:t>0 hores en primera convocatòria, i a les 18:</w:t>
      </w:r>
      <w:r w:rsidR="00751DB3">
        <w:rPr>
          <w:b/>
        </w:rPr>
        <w:t>0</w:t>
      </w:r>
      <w:r>
        <w:rPr>
          <w:b/>
        </w:rPr>
        <w:t>0 hores en segona convocatòria</w:t>
      </w:r>
      <w:r>
        <w:t>, a la Sala Maria-Mercè Marçal  (5a planta de l’Ateneu Barcelonès) amb l’ordre del dia següent:</w:t>
      </w:r>
    </w:p>
    <w:p w14:paraId="0051C558" w14:textId="53C2BBFD" w:rsidR="00F37B52" w:rsidRDefault="00F37B52" w:rsidP="008B27C1">
      <w:pPr>
        <w:numPr>
          <w:ilvl w:val="0"/>
          <w:numId w:val="2"/>
        </w:numPr>
        <w:spacing w:line="240" w:lineRule="auto"/>
      </w:pPr>
      <w:r>
        <w:t>Benvinguda</w:t>
      </w:r>
      <w:r w:rsidR="00AB075F">
        <w:t xml:space="preserve"> a càrrec de Laura Huerga</w:t>
      </w:r>
      <w:r w:rsidR="00F86784">
        <w:t xml:space="preserve">, presidenta, i Núria Cadenes, ambaixadora 2026. </w:t>
      </w:r>
    </w:p>
    <w:p w14:paraId="336DFFF5" w14:textId="2C3BD3D0" w:rsidR="00C323B2" w:rsidRDefault="005A5D51" w:rsidP="008B27C1">
      <w:pPr>
        <w:numPr>
          <w:ilvl w:val="0"/>
          <w:numId w:val="2"/>
        </w:numPr>
        <w:spacing w:line="240" w:lineRule="auto"/>
      </w:pPr>
      <w:r>
        <w:t>Intervenció de les vicepresidències a càrrec dels representants a les Illes Balears, País Valencià i Catalunya</w:t>
      </w:r>
    </w:p>
    <w:p w14:paraId="3BEFCE2D" w14:textId="40410793" w:rsidR="0077308E" w:rsidRDefault="00E7432E" w:rsidP="008B27C1">
      <w:pPr>
        <w:numPr>
          <w:ilvl w:val="0"/>
          <w:numId w:val="2"/>
        </w:numPr>
        <w:spacing w:line="240" w:lineRule="auto"/>
      </w:pPr>
      <w:r>
        <w:t>P</w:t>
      </w:r>
      <w:r w:rsidR="0077308E">
        <w:t>resentació de l’activitat 202</w:t>
      </w:r>
      <w:r>
        <w:t>5</w:t>
      </w:r>
      <w:r w:rsidR="0077308E">
        <w:t xml:space="preserve"> i 202</w:t>
      </w:r>
      <w:r>
        <w:t>6</w:t>
      </w:r>
      <w:r w:rsidR="0077308E">
        <w:t xml:space="preserve"> dels comitès del PEN</w:t>
      </w:r>
    </w:p>
    <w:p w14:paraId="42A70358" w14:textId="749C9875" w:rsidR="008E02AC" w:rsidRDefault="008E02AC" w:rsidP="008B27C1">
      <w:pPr>
        <w:numPr>
          <w:ilvl w:val="0"/>
          <w:numId w:val="2"/>
        </w:numPr>
        <w:spacing w:line="240" w:lineRule="auto"/>
      </w:pPr>
      <w:r>
        <w:t>Altres activitats a càrrec de la presidenta i el secretari</w:t>
      </w:r>
    </w:p>
    <w:p w14:paraId="6B5892A8" w14:textId="71251D21" w:rsidR="000A1325" w:rsidRDefault="001B02C8" w:rsidP="008B27C1">
      <w:pPr>
        <w:numPr>
          <w:ilvl w:val="0"/>
          <w:numId w:val="2"/>
        </w:numPr>
        <w:spacing w:line="240" w:lineRule="auto"/>
      </w:pPr>
      <w:r>
        <w:t>P</w:t>
      </w:r>
      <w:r w:rsidR="002A3305">
        <w:t>rogra</w:t>
      </w:r>
      <w:r w:rsidR="00EF6CCC">
        <w:t>ma Es</w:t>
      </w:r>
      <w:r w:rsidR="00057828">
        <w:t>cri</w:t>
      </w:r>
      <w:r w:rsidR="00BC18B3">
        <w:t>p</w:t>
      </w:r>
      <w:r w:rsidR="00A7059C">
        <w:t>to</w:t>
      </w:r>
      <w:r w:rsidR="00895357">
        <w:t xml:space="preserve">r </w:t>
      </w:r>
      <w:r w:rsidR="00987A57">
        <w:t>A</w:t>
      </w:r>
      <w:r w:rsidR="0072113D">
        <w:t>colli</w:t>
      </w:r>
      <w:r w:rsidR="004A135C">
        <w:t>t</w:t>
      </w:r>
      <w:r w:rsidR="00FE3D71">
        <w:t xml:space="preserve"> </w:t>
      </w:r>
      <w:r w:rsidR="00225805">
        <w:t>(20</w:t>
      </w:r>
      <w:r w:rsidR="00BC55C0">
        <w:t xml:space="preserve"> anys</w:t>
      </w:r>
      <w:r w:rsidR="00881626">
        <w:t>)</w:t>
      </w:r>
      <w:r w:rsidR="004A135C">
        <w:t xml:space="preserve"> </w:t>
      </w:r>
      <w:r w:rsidR="00890E5D">
        <w:t>a c</w:t>
      </w:r>
      <w:r w:rsidR="00880D7F">
        <w:t xml:space="preserve">àrrec </w:t>
      </w:r>
      <w:r w:rsidR="00A324BD">
        <w:t xml:space="preserve">de </w:t>
      </w:r>
      <w:r w:rsidR="00E9716C">
        <w:t>la di</w:t>
      </w:r>
      <w:r w:rsidR="0076582B">
        <w:t>rector</w:t>
      </w:r>
      <w:r w:rsidR="003A183A">
        <w:t>a</w:t>
      </w:r>
    </w:p>
    <w:p w14:paraId="00773DEB" w14:textId="1E7E38DF" w:rsidR="004E004F" w:rsidRDefault="00572AAF" w:rsidP="008B27C1">
      <w:pPr>
        <w:numPr>
          <w:ilvl w:val="0"/>
          <w:numId w:val="2"/>
        </w:numPr>
        <w:spacing w:line="240" w:lineRule="auto"/>
      </w:pPr>
      <w:r>
        <w:t>Assemblea general 2026 de la xarxa ICORN a càrrec de M. Grande.</w:t>
      </w:r>
    </w:p>
    <w:p w14:paraId="14FFF7DE" w14:textId="50CC0A6E" w:rsidR="005A5D51" w:rsidRDefault="0025629A" w:rsidP="008B27C1">
      <w:pPr>
        <w:numPr>
          <w:ilvl w:val="0"/>
          <w:numId w:val="2"/>
        </w:numPr>
        <w:spacing w:line="240" w:lineRule="auto"/>
      </w:pPr>
      <w:r>
        <w:t>Presentació de l’exercici econòmic del 202</w:t>
      </w:r>
      <w:r w:rsidR="00E7432E">
        <w:t>5</w:t>
      </w:r>
      <w:r>
        <w:t xml:space="preserve"> a càrrec de la tresorera</w:t>
      </w:r>
      <w:r w:rsidR="005A5D51">
        <w:t>.</w:t>
      </w:r>
    </w:p>
    <w:p w14:paraId="00008D4E" w14:textId="79FCF837" w:rsidR="00A81A3F" w:rsidRDefault="005A5D51" w:rsidP="008B27C1">
      <w:pPr>
        <w:numPr>
          <w:ilvl w:val="0"/>
          <w:numId w:val="2"/>
        </w:numPr>
        <w:spacing w:line="240" w:lineRule="auto"/>
      </w:pPr>
      <w:r>
        <w:t>Presentació del pre</w:t>
      </w:r>
      <w:r w:rsidR="0025629A">
        <w:t>ssupost del 202</w:t>
      </w:r>
      <w:r w:rsidR="00E7432E">
        <w:t>6</w:t>
      </w:r>
      <w:r w:rsidR="0025629A">
        <w:t xml:space="preserve"> a càrrec de la </w:t>
      </w:r>
      <w:r>
        <w:t>directora</w:t>
      </w:r>
      <w:r w:rsidR="00EC6E1D">
        <w:t xml:space="preserve"> i noves incorporacions a l’equip</w:t>
      </w:r>
      <w:r w:rsidR="0025629A">
        <w:t>.</w:t>
      </w:r>
    </w:p>
    <w:p w14:paraId="3039AB59" w14:textId="4279F256" w:rsidR="00A81A3F" w:rsidRDefault="0025629A" w:rsidP="008B27C1">
      <w:pPr>
        <w:numPr>
          <w:ilvl w:val="0"/>
          <w:numId w:val="2"/>
        </w:numPr>
        <w:spacing w:line="240" w:lineRule="auto"/>
      </w:pPr>
      <w:r>
        <w:t>Precs i preguntes</w:t>
      </w:r>
      <w:r w:rsidR="005A5D51">
        <w:t xml:space="preserve"> sobre els exercicis 202</w:t>
      </w:r>
      <w:r w:rsidR="00E7432E">
        <w:t>5</w:t>
      </w:r>
      <w:r w:rsidR="005A5D51">
        <w:t xml:space="preserve"> i 202</w:t>
      </w:r>
      <w:r w:rsidR="00E7432E">
        <w:t>6</w:t>
      </w:r>
      <w:r>
        <w:t>.</w:t>
      </w:r>
    </w:p>
    <w:p w14:paraId="73B504D4" w14:textId="32647401" w:rsidR="0000582B" w:rsidRDefault="00E83A13" w:rsidP="008B27C1">
      <w:pPr>
        <w:numPr>
          <w:ilvl w:val="0"/>
          <w:numId w:val="2"/>
        </w:numPr>
        <w:spacing w:line="240" w:lineRule="auto"/>
      </w:pPr>
      <w:r>
        <w:t>Votacions</w:t>
      </w:r>
      <w:r w:rsidR="000543B9">
        <w:t>:</w:t>
      </w:r>
    </w:p>
    <w:p w14:paraId="1979E1C8" w14:textId="54061637" w:rsidR="0000582B" w:rsidRDefault="0000582B" w:rsidP="008B27C1">
      <w:pPr>
        <w:numPr>
          <w:ilvl w:val="0"/>
          <w:numId w:val="1"/>
        </w:numPr>
        <w:spacing w:line="240" w:lineRule="auto"/>
      </w:pPr>
      <w:r>
        <w:t>Aprovació i lectura, si escau, de l'acta de l'Assemblea Ordinària de 202</w:t>
      </w:r>
      <w:r w:rsidR="00C13C76">
        <w:t>5</w:t>
      </w:r>
      <w:r>
        <w:t xml:space="preserve"> </w:t>
      </w:r>
    </w:p>
    <w:p w14:paraId="73C1D830" w14:textId="772A8997" w:rsidR="0000582B" w:rsidRDefault="0000582B" w:rsidP="008B27C1">
      <w:pPr>
        <w:numPr>
          <w:ilvl w:val="0"/>
          <w:numId w:val="1"/>
        </w:numPr>
        <w:spacing w:line="240" w:lineRule="auto"/>
      </w:pPr>
      <w:r>
        <w:t>Tancament de l’exercici econòmic del 202</w:t>
      </w:r>
      <w:r w:rsidR="00C13C76">
        <w:t>5</w:t>
      </w:r>
    </w:p>
    <w:p w14:paraId="174545F7" w14:textId="1015C0A1" w:rsidR="00E83A13" w:rsidRDefault="00E83A13" w:rsidP="008B27C1">
      <w:pPr>
        <w:numPr>
          <w:ilvl w:val="0"/>
          <w:numId w:val="2"/>
        </w:numPr>
        <w:spacing w:line="240" w:lineRule="auto"/>
      </w:pPr>
      <w:r>
        <w:t>Precs i preguntes</w:t>
      </w:r>
    </w:p>
    <w:p w14:paraId="7D2BB2D3" w14:textId="27FC42B0" w:rsidR="00627820" w:rsidRDefault="0025629A">
      <w:r>
        <w:t xml:space="preserve">Pots consultar la </w:t>
      </w:r>
      <w:r>
        <w:rPr>
          <w:b/>
        </w:rPr>
        <w:t>memòria del 202</w:t>
      </w:r>
      <w:r w:rsidR="00C13C76">
        <w:rPr>
          <w:b/>
        </w:rPr>
        <w:t>5</w:t>
      </w:r>
      <w:r>
        <w:t xml:space="preserve"> </w:t>
      </w:r>
      <w:r w:rsidR="00136C1C">
        <w:t xml:space="preserve">i </w:t>
      </w:r>
      <w:r w:rsidR="00136C1C" w:rsidRPr="000378AB">
        <w:rPr>
          <w:b/>
          <w:bCs/>
        </w:rPr>
        <w:t>l</w:t>
      </w:r>
      <w:r w:rsidR="0000582B">
        <w:rPr>
          <w:b/>
          <w:bCs/>
        </w:rPr>
        <w:t xml:space="preserve">’acta </w:t>
      </w:r>
      <w:r w:rsidR="00136C1C" w:rsidRPr="000378AB">
        <w:rPr>
          <w:b/>
          <w:bCs/>
        </w:rPr>
        <w:t>de l</w:t>
      </w:r>
      <w:r w:rsidR="0000582B">
        <w:rPr>
          <w:b/>
          <w:bCs/>
        </w:rPr>
        <w:t>’</w:t>
      </w:r>
      <w:r w:rsidR="00136C1C" w:rsidRPr="000378AB">
        <w:rPr>
          <w:b/>
          <w:bCs/>
        </w:rPr>
        <w:t>assemble</w:t>
      </w:r>
      <w:r w:rsidR="0000582B">
        <w:rPr>
          <w:b/>
          <w:bCs/>
        </w:rPr>
        <w:t>a</w:t>
      </w:r>
      <w:r w:rsidR="00136C1C" w:rsidRPr="000378AB">
        <w:rPr>
          <w:b/>
          <w:bCs/>
        </w:rPr>
        <w:t xml:space="preserve"> del 202</w:t>
      </w:r>
      <w:r w:rsidR="009643BC">
        <w:rPr>
          <w:b/>
          <w:bCs/>
        </w:rPr>
        <w:t>5</w:t>
      </w:r>
      <w:r w:rsidR="00136C1C">
        <w:t xml:space="preserve"> </w:t>
      </w:r>
      <w:r>
        <w:t>a</w:t>
      </w:r>
      <w:r w:rsidR="00136C1C">
        <w:t xml:space="preserve">: </w:t>
      </w:r>
      <w:r w:rsidR="00627820">
        <w:t xml:space="preserve">                                                </w:t>
      </w:r>
    </w:p>
    <w:p w14:paraId="17F04A69" w14:textId="1D0E0BB8" w:rsidR="004B454E" w:rsidRDefault="00A05F55">
      <w:r w:rsidRPr="004B454E">
        <w:rPr>
          <w:noProof/>
        </w:rPr>
        <w:drawing>
          <wp:anchor distT="0" distB="0" distL="114300" distR="114300" simplePos="0" relativeHeight="251658241" behindDoc="1" locked="0" layoutInCell="1" allowOverlap="1" wp14:anchorId="375DFC4D" wp14:editId="6CD3710D">
            <wp:simplePos x="0" y="0"/>
            <wp:positionH relativeFrom="column">
              <wp:posOffset>1863090</wp:posOffset>
            </wp:positionH>
            <wp:positionV relativeFrom="paragraph">
              <wp:posOffset>10795</wp:posOffset>
            </wp:positionV>
            <wp:extent cx="1171575" cy="1195705"/>
            <wp:effectExtent l="0" t="0" r="0" b="0"/>
            <wp:wrapTight wrapText="bothSides">
              <wp:wrapPolygon edited="0">
                <wp:start x="0" y="0"/>
                <wp:lineTo x="0" y="21336"/>
                <wp:lineTo x="21424" y="21336"/>
                <wp:lineTo x="21424" y="0"/>
                <wp:lineTo x="0" y="0"/>
              </wp:wrapPolygon>
            </wp:wrapTight>
            <wp:docPr id="1713525339" name="Imatge 1">
              <a:extLst xmlns:a="http://schemas.openxmlformats.org/drawingml/2006/main">
                <a:ext uri="{FF2B5EF4-FFF2-40B4-BE49-F238E27FC236}">
                  <a16:creationId xmlns:a16="http://schemas.microsoft.com/office/drawing/2014/main" id="{94644FB0-BD72-4C8A-AF2C-FB25346B48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2533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1195705"/>
                    </a:xfrm>
                    <a:prstGeom prst="rect">
                      <a:avLst/>
                    </a:prstGeom>
                  </pic:spPr>
                </pic:pic>
              </a:graphicData>
            </a:graphic>
            <wp14:sizeRelH relativeFrom="margin">
              <wp14:pctWidth>0</wp14:pctWidth>
            </wp14:sizeRelH>
            <wp14:sizeRelV relativeFrom="margin">
              <wp14:pctHeight>0</wp14:pctHeight>
            </wp14:sizeRelV>
          </wp:anchor>
        </w:drawing>
      </w:r>
    </w:p>
    <w:p w14:paraId="498CBB86" w14:textId="77777777" w:rsidR="004B454E" w:rsidRDefault="004B454E"/>
    <w:p w14:paraId="056EB82E" w14:textId="77777777" w:rsidR="004B454E" w:rsidRDefault="004B454E"/>
    <w:p w14:paraId="23AB318F" w14:textId="77777777" w:rsidR="004B454E" w:rsidRDefault="004B454E"/>
    <w:p w14:paraId="7F04AEF8" w14:textId="77777777" w:rsidR="004B454E" w:rsidRDefault="004B454E"/>
    <w:p w14:paraId="5C6288C3" w14:textId="4926C9A0" w:rsidR="00A81A3F" w:rsidRDefault="009348EC" w:rsidP="008B27C1">
      <w:pPr>
        <w:spacing w:line="276" w:lineRule="auto"/>
      </w:pPr>
      <w:r w:rsidRPr="006C19CA">
        <w:t>Després de l’assemblea us convidem</w:t>
      </w:r>
      <w:r w:rsidRPr="009348EC">
        <w:t xml:space="preserve"> a un piscolabis al Jardí de l'Ateneu per compartir una estona tots plegats.</w:t>
      </w:r>
      <w:r w:rsidR="002E370D">
        <w:t xml:space="preserve"> </w:t>
      </w:r>
      <w:r w:rsidR="0025629A">
        <w:t>Esperem poder-te saludar personalment el dia de l’assemblea, mentrestant rep una salutació cordial,</w:t>
      </w:r>
    </w:p>
    <w:p w14:paraId="4B257B34" w14:textId="67B2CAF8" w:rsidR="00A81A3F" w:rsidRDefault="002E370D">
      <w:r>
        <w:rPr>
          <w:noProof/>
        </w:rPr>
        <w:drawing>
          <wp:anchor distT="0" distB="0" distL="0" distR="0" simplePos="0" relativeHeight="251658240" behindDoc="1" locked="0" layoutInCell="1" hidden="0" allowOverlap="1" wp14:anchorId="06EC453C" wp14:editId="6D68E984">
            <wp:simplePos x="0" y="0"/>
            <wp:positionH relativeFrom="column">
              <wp:posOffset>-3810</wp:posOffset>
            </wp:positionH>
            <wp:positionV relativeFrom="paragraph">
              <wp:posOffset>33655</wp:posOffset>
            </wp:positionV>
            <wp:extent cx="742950" cy="1103630"/>
            <wp:effectExtent l="0" t="0" r="0" b="0"/>
            <wp:wrapNone/>
            <wp:docPr id="312755622" name="image1.png">
              <a:extLst xmlns:a="http://schemas.openxmlformats.org/drawingml/2006/main">
                <a:ext uri="{FF2B5EF4-FFF2-40B4-BE49-F238E27FC236}">
                  <a16:creationId xmlns:a16="http://schemas.microsoft.com/office/drawing/2014/main" id="{45F16BB6-1E04-40E3-9B94-C5BACEDDE9CD}"/>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42950" cy="1103630"/>
                    </a:xfrm>
                    <a:prstGeom prst="rect">
                      <a:avLst/>
                    </a:prstGeom>
                    <a:ln/>
                  </pic:spPr>
                </pic:pic>
              </a:graphicData>
            </a:graphic>
          </wp:anchor>
        </w:drawing>
      </w:r>
    </w:p>
    <w:p w14:paraId="73933AB9" w14:textId="03857CDB" w:rsidR="00A81A3F" w:rsidRDefault="00A81A3F">
      <w:pPr>
        <w:jc w:val="right"/>
      </w:pPr>
    </w:p>
    <w:p w14:paraId="7240C26A" w14:textId="67685EFA" w:rsidR="00A81A3F" w:rsidRDefault="00A81A3F">
      <w:pPr>
        <w:jc w:val="right"/>
      </w:pPr>
    </w:p>
    <w:p w14:paraId="5249EB0E" w14:textId="77777777" w:rsidR="005D4FD9" w:rsidRDefault="005D4FD9" w:rsidP="00491F8A"/>
    <w:p w14:paraId="396F5C69" w14:textId="05ACD3E7" w:rsidR="00A81A3F" w:rsidRDefault="0025629A" w:rsidP="00491F8A">
      <w:r>
        <w:t>Laura Huerga, presidenta del PEN Català</w:t>
      </w:r>
    </w:p>
    <w:p w14:paraId="00390463" w14:textId="77777777" w:rsidR="00A81A3F" w:rsidRDefault="00A81A3F">
      <w:pPr>
        <w:rPr>
          <w:b/>
          <w:sz w:val="20"/>
          <w:szCs w:val="20"/>
        </w:rPr>
      </w:pPr>
    </w:p>
    <w:p w14:paraId="034A7FCC" w14:textId="77777777" w:rsidR="009348EC" w:rsidRPr="009348EC" w:rsidRDefault="009348EC" w:rsidP="009348EC">
      <w:pPr>
        <w:rPr>
          <w:b/>
          <w:sz w:val="20"/>
          <w:szCs w:val="20"/>
        </w:rPr>
      </w:pPr>
      <w:r w:rsidRPr="009348EC">
        <w:rPr>
          <w:b/>
          <w:sz w:val="20"/>
          <w:szCs w:val="20"/>
        </w:rPr>
        <w:t>Vot presencial, per correu, telemàtic i delegat: et recordem que tens quatre modalitats de vot a la teva disponibilitat:</w:t>
      </w:r>
    </w:p>
    <w:p w14:paraId="5C15747F" w14:textId="77777777" w:rsidR="009348EC" w:rsidRPr="009348EC" w:rsidRDefault="009348EC" w:rsidP="009348EC">
      <w:pPr>
        <w:rPr>
          <w:b/>
          <w:sz w:val="20"/>
          <w:szCs w:val="20"/>
        </w:rPr>
      </w:pPr>
    </w:p>
    <w:p w14:paraId="3E231F9B" w14:textId="77777777" w:rsidR="009348EC" w:rsidRPr="009348EC" w:rsidRDefault="009348EC" w:rsidP="009348EC">
      <w:pPr>
        <w:rPr>
          <w:b/>
          <w:sz w:val="20"/>
          <w:szCs w:val="20"/>
        </w:rPr>
      </w:pPr>
      <w:r w:rsidRPr="009348EC">
        <w:rPr>
          <w:b/>
          <w:sz w:val="20"/>
          <w:szCs w:val="20"/>
        </w:rPr>
        <w:t xml:space="preserve">a. Vot presencial. </w:t>
      </w:r>
      <w:r w:rsidRPr="009348EC">
        <w:rPr>
          <w:bCs/>
          <w:sz w:val="20"/>
          <w:szCs w:val="20"/>
        </w:rPr>
        <w:t>Es podrà votar de manera presencial durant l'assemblea.</w:t>
      </w:r>
    </w:p>
    <w:p w14:paraId="64804444" w14:textId="77777777" w:rsidR="009348EC" w:rsidRPr="009348EC" w:rsidRDefault="009348EC" w:rsidP="009348EC">
      <w:pPr>
        <w:rPr>
          <w:b/>
          <w:sz w:val="20"/>
          <w:szCs w:val="20"/>
        </w:rPr>
      </w:pPr>
    </w:p>
    <w:p w14:paraId="27C7BF12" w14:textId="77777777" w:rsidR="009348EC" w:rsidRPr="009348EC" w:rsidRDefault="009348EC" w:rsidP="009348EC">
      <w:pPr>
        <w:rPr>
          <w:b/>
          <w:sz w:val="20"/>
          <w:szCs w:val="20"/>
        </w:rPr>
      </w:pPr>
      <w:r w:rsidRPr="009348EC">
        <w:rPr>
          <w:b/>
          <w:sz w:val="20"/>
          <w:szCs w:val="20"/>
        </w:rPr>
        <w:t xml:space="preserve">b. Vot telemàtic. </w:t>
      </w:r>
      <w:r w:rsidRPr="009348EC">
        <w:rPr>
          <w:bCs/>
          <w:sz w:val="20"/>
          <w:szCs w:val="20"/>
        </w:rPr>
        <w:t>En un altre correu us donarem més informació amb les instruccions i els terminis en què ho podreu fer.</w:t>
      </w:r>
    </w:p>
    <w:p w14:paraId="34F9CB43" w14:textId="77777777" w:rsidR="009348EC" w:rsidRPr="009348EC" w:rsidRDefault="009348EC" w:rsidP="009348EC">
      <w:pPr>
        <w:rPr>
          <w:b/>
          <w:sz w:val="20"/>
          <w:szCs w:val="20"/>
        </w:rPr>
      </w:pPr>
    </w:p>
    <w:p w14:paraId="6DF7AC3E" w14:textId="5A4BEF39" w:rsidR="009348EC" w:rsidRPr="009348EC" w:rsidRDefault="009348EC" w:rsidP="009348EC">
      <w:pPr>
        <w:rPr>
          <w:bCs/>
          <w:sz w:val="20"/>
          <w:szCs w:val="20"/>
        </w:rPr>
      </w:pPr>
      <w:r w:rsidRPr="009348EC">
        <w:rPr>
          <w:b/>
          <w:sz w:val="20"/>
          <w:szCs w:val="20"/>
        </w:rPr>
        <w:t>c. Vot per correu</w:t>
      </w:r>
      <w:r w:rsidRPr="009348EC">
        <w:rPr>
          <w:bCs/>
          <w:sz w:val="20"/>
          <w:szCs w:val="20"/>
        </w:rPr>
        <w:t xml:space="preserve">. Si ho preferiu, podeu votar per mitjà de correu postal. Heu d'enviar la Butlleta de votació degudament emplenada per correu certificat juntament amb una fotocòpia del DNI. El sobre romandrà tancat i només s'obrirà un cop finalitzat el vot telemàtic, per tal de comprovar que no s'hagi exercit el dret de vot per algun altre mitjà. Un cop feta la comprovació, la mesa electoral comptabilitzarà el vot amb la resta. Data límit: </w:t>
      </w:r>
      <w:r w:rsidR="00847284">
        <w:rPr>
          <w:bCs/>
          <w:sz w:val="20"/>
          <w:szCs w:val="20"/>
        </w:rPr>
        <w:t>2</w:t>
      </w:r>
      <w:r w:rsidRPr="009348EC">
        <w:rPr>
          <w:bCs/>
          <w:sz w:val="20"/>
          <w:szCs w:val="20"/>
        </w:rPr>
        <w:t xml:space="preserve"> de </w:t>
      </w:r>
      <w:r w:rsidR="004A223C">
        <w:rPr>
          <w:bCs/>
          <w:sz w:val="20"/>
          <w:szCs w:val="20"/>
        </w:rPr>
        <w:t>juny</w:t>
      </w:r>
      <w:r w:rsidRPr="009348EC">
        <w:rPr>
          <w:bCs/>
          <w:sz w:val="20"/>
          <w:szCs w:val="20"/>
        </w:rPr>
        <w:t>.</w:t>
      </w:r>
    </w:p>
    <w:p w14:paraId="026AC0C9" w14:textId="77777777" w:rsidR="009348EC" w:rsidRPr="009348EC" w:rsidRDefault="009348EC" w:rsidP="009348EC">
      <w:pPr>
        <w:rPr>
          <w:bCs/>
          <w:sz w:val="20"/>
          <w:szCs w:val="20"/>
        </w:rPr>
      </w:pPr>
      <w:r w:rsidRPr="009348EC">
        <w:rPr>
          <w:bCs/>
          <w:sz w:val="20"/>
          <w:szCs w:val="20"/>
        </w:rPr>
        <w:t>Recordeu que si el vot arriba fora de termini o falta el DNI serà considerat invàlid. Tot i així encara tindreu la possibilitat de votar presencialment a l'assemblea o per via telemàtica.</w:t>
      </w:r>
    </w:p>
    <w:p w14:paraId="23983A00" w14:textId="3FED01CC" w:rsidR="00A81A3F" w:rsidRDefault="0025629A" w:rsidP="009348EC">
      <w:pPr>
        <w:rPr>
          <w:sz w:val="20"/>
          <w:szCs w:val="20"/>
        </w:rPr>
      </w:pPr>
      <w:r>
        <w:rPr>
          <w:sz w:val="20"/>
          <w:szCs w:val="20"/>
        </w:rPr>
        <w:t xml:space="preserve">Trobaràs la papereta de votació adjunta en aquesta carta. </w:t>
      </w:r>
    </w:p>
    <w:p w14:paraId="4A59A496" w14:textId="77777777" w:rsidR="009348EC" w:rsidRDefault="009348EC" w:rsidP="009348EC">
      <w:pPr>
        <w:rPr>
          <w:sz w:val="20"/>
          <w:szCs w:val="20"/>
        </w:rPr>
      </w:pPr>
    </w:p>
    <w:p w14:paraId="21F5CF5E" w14:textId="655AC152" w:rsidR="00A81A3F" w:rsidRDefault="0025629A">
      <w:pPr>
        <w:rPr>
          <w:sz w:val="20"/>
          <w:szCs w:val="20"/>
        </w:rPr>
      </w:pPr>
      <w:r>
        <w:rPr>
          <w:sz w:val="20"/>
          <w:szCs w:val="20"/>
        </w:rPr>
        <w:t xml:space="preserve">d. </w:t>
      </w:r>
      <w:r w:rsidRPr="009348EC">
        <w:rPr>
          <w:b/>
          <w:bCs/>
          <w:sz w:val="20"/>
          <w:szCs w:val="20"/>
        </w:rPr>
        <w:t>Vot delegat</w:t>
      </w:r>
      <w:r>
        <w:rPr>
          <w:sz w:val="20"/>
          <w:szCs w:val="20"/>
        </w:rPr>
        <w:t xml:space="preserve">. Si no podeu venir a l'assemblea podeu delegar el vostre vot en una altra persona sòcia. Per fer-ho haureu d'omplir la Butlleta de delegació de vot on fareu constar el nom de la persona en qui delegueu el vot. Heu d'enviar la butlleta de delegació de vot i una fotocòpia del vostre DNI a pen@pencatala.cat i a la persona a qui es delega. Data límit: </w:t>
      </w:r>
      <w:r w:rsidR="00847284">
        <w:rPr>
          <w:sz w:val="20"/>
          <w:szCs w:val="20"/>
        </w:rPr>
        <w:t>2</w:t>
      </w:r>
      <w:r>
        <w:rPr>
          <w:sz w:val="20"/>
          <w:szCs w:val="20"/>
        </w:rPr>
        <w:t xml:space="preserve"> de </w:t>
      </w:r>
      <w:r w:rsidR="00413CD2">
        <w:rPr>
          <w:sz w:val="20"/>
          <w:szCs w:val="20"/>
        </w:rPr>
        <w:t>juny</w:t>
      </w:r>
      <w:r>
        <w:rPr>
          <w:sz w:val="20"/>
          <w:szCs w:val="20"/>
        </w:rPr>
        <w:t xml:space="preserve"> </w:t>
      </w:r>
    </w:p>
    <w:p w14:paraId="6E2119EB" w14:textId="77777777" w:rsidR="00A81A3F" w:rsidRDefault="0025629A">
      <w:pPr>
        <w:rPr>
          <w:sz w:val="20"/>
          <w:szCs w:val="20"/>
        </w:rPr>
      </w:pPr>
      <w:r>
        <w:rPr>
          <w:sz w:val="20"/>
          <w:szCs w:val="20"/>
        </w:rPr>
        <w:t>Recordeu que si la delegació arriba fora de termini, falta el DNI o la butlleta no s'ha omplert correctament serà considerada invàlida. Tot i així encara tindreu la possibilitat de votar presencialment a l'assemblea o per via telemàtica.</w:t>
      </w:r>
    </w:p>
    <w:p w14:paraId="42765543" w14:textId="3268CF34" w:rsidR="009348EC" w:rsidRDefault="009348EC" w:rsidP="009348EC">
      <w:pPr>
        <w:rPr>
          <w:sz w:val="20"/>
          <w:szCs w:val="20"/>
        </w:rPr>
      </w:pPr>
      <w:r>
        <w:rPr>
          <w:sz w:val="20"/>
          <w:szCs w:val="20"/>
        </w:rPr>
        <w:t xml:space="preserve">Trobaràs la papereta de delegació del vot adjunta en aquesta carta. </w:t>
      </w:r>
    </w:p>
    <w:p w14:paraId="38DAF1AD" w14:textId="77777777" w:rsidR="009348EC" w:rsidRDefault="009348EC">
      <w:pPr>
        <w:rPr>
          <w:sz w:val="20"/>
          <w:szCs w:val="20"/>
        </w:rPr>
      </w:pPr>
    </w:p>
    <w:sectPr w:rsidR="009348EC">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2324" w14:textId="77777777" w:rsidR="00BA7C91" w:rsidRDefault="00BA7C91" w:rsidP="0086654C">
      <w:pPr>
        <w:spacing w:after="0" w:line="240" w:lineRule="auto"/>
      </w:pPr>
      <w:r>
        <w:separator/>
      </w:r>
    </w:p>
  </w:endnote>
  <w:endnote w:type="continuationSeparator" w:id="0">
    <w:p w14:paraId="71976B98" w14:textId="77777777" w:rsidR="00BA7C91" w:rsidRDefault="00BA7C91" w:rsidP="0086654C">
      <w:pPr>
        <w:spacing w:after="0" w:line="240" w:lineRule="auto"/>
      </w:pPr>
      <w:r>
        <w:continuationSeparator/>
      </w:r>
    </w:p>
  </w:endnote>
  <w:endnote w:type="continuationNotice" w:id="1">
    <w:p w14:paraId="147CFB16" w14:textId="77777777" w:rsidR="00BA7C91" w:rsidRDefault="00BA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F9E3" w14:textId="54399651" w:rsidR="00972F3F" w:rsidRDefault="00972F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8AF3" w14:textId="40487978" w:rsidR="00972F3F" w:rsidRDefault="00972F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709E" w14:textId="46E09BE3" w:rsidR="00972F3F" w:rsidRDefault="00972F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F02C" w14:textId="77777777" w:rsidR="00BA7C91" w:rsidRDefault="00BA7C91" w:rsidP="0086654C">
      <w:pPr>
        <w:spacing w:after="0" w:line="240" w:lineRule="auto"/>
      </w:pPr>
      <w:r>
        <w:separator/>
      </w:r>
    </w:p>
  </w:footnote>
  <w:footnote w:type="continuationSeparator" w:id="0">
    <w:p w14:paraId="4BCCA192" w14:textId="77777777" w:rsidR="00BA7C91" w:rsidRDefault="00BA7C91" w:rsidP="0086654C">
      <w:pPr>
        <w:spacing w:after="0" w:line="240" w:lineRule="auto"/>
      </w:pPr>
      <w:r>
        <w:continuationSeparator/>
      </w:r>
    </w:p>
  </w:footnote>
  <w:footnote w:type="continuationNotice" w:id="1">
    <w:p w14:paraId="5628AACD" w14:textId="77777777" w:rsidR="00BA7C91" w:rsidRDefault="00BA7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A715" w14:textId="1CBBA75D" w:rsidR="00972F3F" w:rsidRDefault="00972F3F">
    <w:r>
      <w:rPr>
        <w:noProof/>
      </w:rPr>
      <w:drawing>
        <wp:anchor distT="0" distB="0" distL="114300" distR="114300" simplePos="0" relativeHeight="251658240" behindDoc="0" locked="0" layoutInCell="1" allowOverlap="1" wp14:anchorId="30733892" wp14:editId="4F4DF85A">
          <wp:simplePos x="0" y="0"/>
          <wp:positionH relativeFrom="margin">
            <wp:align>center</wp:align>
          </wp:positionH>
          <wp:positionV relativeFrom="paragraph">
            <wp:posOffset>-288468</wp:posOffset>
          </wp:positionV>
          <wp:extent cx="863193" cy="737933"/>
          <wp:effectExtent l="0" t="0" r="0" b="0"/>
          <wp:wrapSquare wrapText="bothSides"/>
          <wp:docPr id="355766005" name="Imatge 1">
            <a:extLst xmlns:a="http://schemas.openxmlformats.org/drawingml/2006/main">
              <a:ext uri="{FF2B5EF4-FFF2-40B4-BE49-F238E27FC236}">
                <a16:creationId xmlns:a16="http://schemas.microsoft.com/office/drawing/2014/main" id="{B8803BB0-FF11-4D2F-A8AB-C3F08CC24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193" cy="737933"/>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1914" w14:textId="3768B47B" w:rsidR="00972F3F" w:rsidRDefault="0097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A7A43"/>
    <w:multiLevelType w:val="hybridMultilevel"/>
    <w:tmpl w:val="3E84AF7A"/>
    <w:lvl w:ilvl="0" w:tplc="BA14242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3BC7192"/>
    <w:multiLevelType w:val="hybridMultilevel"/>
    <w:tmpl w:val="5DE8F7C0"/>
    <w:lvl w:ilvl="0" w:tplc="04030019">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26833434">
    <w:abstractNumId w:val="1"/>
  </w:num>
  <w:num w:numId="2" w16cid:durableId="24237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1A3F"/>
    <w:rsid w:val="0000582B"/>
    <w:rsid w:val="000073A9"/>
    <w:rsid w:val="0003420A"/>
    <w:rsid w:val="000378AB"/>
    <w:rsid w:val="000543B9"/>
    <w:rsid w:val="00057828"/>
    <w:rsid w:val="00073927"/>
    <w:rsid w:val="0009323F"/>
    <w:rsid w:val="000A1325"/>
    <w:rsid w:val="000B1816"/>
    <w:rsid w:val="000E2C4B"/>
    <w:rsid w:val="000F14BC"/>
    <w:rsid w:val="00133762"/>
    <w:rsid w:val="00136C1C"/>
    <w:rsid w:val="001A2580"/>
    <w:rsid w:val="001B02C8"/>
    <w:rsid w:val="001C6A72"/>
    <w:rsid w:val="001C6B80"/>
    <w:rsid w:val="001D4811"/>
    <w:rsid w:val="00200BF2"/>
    <w:rsid w:val="002221EB"/>
    <w:rsid w:val="0022431D"/>
    <w:rsid w:val="00225805"/>
    <w:rsid w:val="00234084"/>
    <w:rsid w:val="0025629A"/>
    <w:rsid w:val="00266E0C"/>
    <w:rsid w:val="002866FA"/>
    <w:rsid w:val="002A3305"/>
    <w:rsid w:val="002B47FB"/>
    <w:rsid w:val="002E370D"/>
    <w:rsid w:val="002F775D"/>
    <w:rsid w:val="0030490C"/>
    <w:rsid w:val="003216E2"/>
    <w:rsid w:val="003415C1"/>
    <w:rsid w:val="00351A7E"/>
    <w:rsid w:val="0039210E"/>
    <w:rsid w:val="003A183A"/>
    <w:rsid w:val="003D4248"/>
    <w:rsid w:val="003E25B3"/>
    <w:rsid w:val="00411DFD"/>
    <w:rsid w:val="00413CD2"/>
    <w:rsid w:val="00422378"/>
    <w:rsid w:val="00436161"/>
    <w:rsid w:val="004614F2"/>
    <w:rsid w:val="00491F8A"/>
    <w:rsid w:val="004A135C"/>
    <w:rsid w:val="004A223C"/>
    <w:rsid w:val="004A793A"/>
    <w:rsid w:val="004B454E"/>
    <w:rsid w:val="004C465D"/>
    <w:rsid w:val="004E004F"/>
    <w:rsid w:val="00522A63"/>
    <w:rsid w:val="00544C61"/>
    <w:rsid w:val="00562CD9"/>
    <w:rsid w:val="00572AAF"/>
    <w:rsid w:val="00573C07"/>
    <w:rsid w:val="005A5D51"/>
    <w:rsid w:val="005B4316"/>
    <w:rsid w:val="005B6F13"/>
    <w:rsid w:val="005D4D43"/>
    <w:rsid w:val="005D4FD9"/>
    <w:rsid w:val="005D7C34"/>
    <w:rsid w:val="00627820"/>
    <w:rsid w:val="00691A86"/>
    <w:rsid w:val="006B183C"/>
    <w:rsid w:val="006B2DD9"/>
    <w:rsid w:val="006C19CA"/>
    <w:rsid w:val="006E60DE"/>
    <w:rsid w:val="007111AC"/>
    <w:rsid w:val="0072113D"/>
    <w:rsid w:val="0073518F"/>
    <w:rsid w:val="00750699"/>
    <w:rsid w:val="00751DB3"/>
    <w:rsid w:val="0076582B"/>
    <w:rsid w:val="0077308E"/>
    <w:rsid w:val="0078082A"/>
    <w:rsid w:val="007820B6"/>
    <w:rsid w:val="00796380"/>
    <w:rsid w:val="0082196D"/>
    <w:rsid w:val="00837B8E"/>
    <w:rsid w:val="00842861"/>
    <w:rsid w:val="00847284"/>
    <w:rsid w:val="0086654C"/>
    <w:rsid w:val="00880D7F"/>
    <w:rsid w:val="00881626"/>
    <w:rsid w:val="00890E5D"/>
    <w:rsid w:val="00895357"/>
    <w:rsid w:val="008B1B23"/>
    <w:rsid w:val="008B27C1"/>
    <w:rsid w:val="008E02AC"/>
    <w:rsid w:val="008F5F44"/>
    <w:rsid w:val="009348EC"/>
    <w:rsid w:val="009643BC"/>
    <w:rsid w:val="00972F3F"/>
    <w:rsid w:val="00987A57"/>
    <w:rsid w:val="009A3C81"/>
    <w:rsid w:val="009B1817"/>
    <w:rsid w:val="00A05F55"/>
    <w:rsid w:val="00A15566"/>
    <w:rsid w:val="00A324BD"/>
    <w:rsid w:val="00A44370"/>
    <w:rsid w:val="00A51220"/>
    <w:rsid w:val="00A6646A"/>
    <w:rsid w:val="00A671A4"/>
    <w:rsid w:val="00A7059C"/>
    <w:rsid w:val="00A81A3F"/>
    <w:rsid w:val="00AA459A"/>
    <w:rsid w:val="00AB075F"/>
    <w:rsid w:val="00AE4181"/>
    <w:rsid w:val="00B01327"/>
    <w:rsid w:val="00B02AB7"/>
    <w:rsid w:val="00B02DD6"/>
    <w:rsid w:val="00B16D8B"/>
    <w:rsid w:val="00B340B6"/>
    <w:rsid w:val="00B50CDC"/>
    <w:rsid w:val="00B93D50"/>
    <w:rsid w:val="00BA7C91"/>
    <w:rsid w:val="00BC18B3"/>
    <w:rsid w:val="00BC50CD"/>
    <w:rsid w:val="00BC55C0"/>
    <w:rsid w:val="00BE2EB9"/>
    <w:rsid w:val="00C13C76"/>
    <w:rsid w:val="00C2446B"/>
    <w:rsid w:val="00C323B2"/>
    <w:rsid w:val="00C461FF"/>
    <w:rsid w:val="00C53CEC"/>
    <w:rsid w:val="00C77D30"/>
    <w:rsid w:val="00C87EDF"/>
    <w:rsid w:val="00CA1A45"/>
    <w:rsid w:val="00CB279B"/>
    <w:rsid w:val="00D07CCE"/>
    <w:rsid w:val="00D12B16"/>
    <w:rsid w:val="00D13F8C"/>
    <w:rsid w:val="00D22AC5"/>
    <w:rsid w:val="00D262E8"/>
    <w:rsid w:val="00D30707"/>
    <w:rsid w:val="00D74995"/>
    <w:rsid w:val="00DA387F"/>
    <w:rsid w:val="00DA7343"/>
    <w:rsid w:val="00DD188F"/>
    <w:rsid w:val="00DE61FE"/>
    <w:rsid w:val="00DF3B4D"/>
    <w:rsid w:val="00DF5449"/>
    <w:rsid w:val="00DF7C5E"/>
    <w:rsid w:val="00E27995"/>
    <w:rsid w:val="00E550FD"/>
    <w:rsid w:val="00E7432E"/>
    <w:rsid w:val="00E83A13"/>
    <w:rsid w:val="00E9716C"/>
    <w:rsid w:val="00EA4F59"/>
    <w:rsid w:val="00EC2625"/>
    <w:rsid w:val="00EC4816"/>
    <w:rsid w:val="00EC6E1D"/>
    <w:rsid w:val="00EF6CCC"/>
    <w:rsid w:val="00F0138B"/>
    <w:rsid w:val="00F12B43"/>
    <w:rsid w:val="00F1322F"/>
    <w:rsid w:val="00F13600"/>
    <w:rsid w:val="00F23FDA"/>
    <w:rsid w:val="00F37B52"/>
    <w:rsid w:val="00F51878"/>
    <w:rsid w:val="00F51D8B"/>
    <w:rsid w:val="00F77532"/>
    <w:rsid w:val="00F86784"/>
    <w:rsid w:val="00F87E63"/>
    <w:rsid w:val="00FA4AD6"/>
    <w:rsid w:val="00FE3D71"/>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D5BF"/>
  <w15:docId w15:val="{6703FA71-26C1-4518-95ED-9B52D479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DF7C5E"/>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uiPriority w:val="10"/>
    <w:qFormat/>
    <w:pPr>
      <w:keepNext/>
      <w:keepLines/>
      <w:spacing w:before="480" w:after="120"/>
    </w:pPr>
    <w:rPr>
      <w:b/>
      <w:sz w:val="72"/>
      <w:szCs w:val="72"/>
    </w:rPr>
  </w:style>
  <w:style w:type="character" w:styleId="Enlla">
    <w:name w:val="Hyperlink"/>
    <w:basedOn w:val="Lletraperdefectedelpargraf"/>
    <w:uiPriority w:val="99"/>
    <w:unhideWhenUsed/>
    <w:rsid w:val="00075B3B"/>
    <w:rPr>
      <w:color w:val="0563C1" w:themeColor="hyperlink"/>
      <w:u w:val="single"/>
    </w:rPr>
  </w:style>
  <w:style w:type="character" w:styleId="Mencisenseresoldre">
    <w:name w:val="Unresolved Mention"/>
    <w:basedOn w:val="Lletraperdefectedelpargraf"/>
    <w:uiPriority w:val="99"/>
    <w:semiHidden/>
    <w:unhideWhenUsed/>
    <w:rsid w:val="00075B3B"/>
    <w:rPr>
      <w:color w:val="605E5C"/>
      <w:shd w:val="clear" w:color="auto" w:fill="E1DFDD"/>
    </w:rPr>
  </w:style>
  <w:style w:type="paragraph" w:styleId="Pargrafdellista">
    <w:name w:val="List Paragraph"/>
    <w:basedOn w:val="Normal"/>
    <w:uiPriority w:val="34"/>
    <w:qFormat/>
    <w:rsid w:val="0095243E"/>
    <w:pPr>
      <w:ind w:left="720"/>
      <w:contextualSpacing/>
    </w:p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alera">
    <w:name w:val="header"/>
    <w:basedOn w:val="Normal"/>
    <w:link w:val="CapaleraCar"/>
    <w:uiPriority w:val="99"/>
    <w:unhideWhenUsed/>
    <w:rsid w:val="00837B8E"/>
    <w:pPr>
      <w:tabs>
        <w:tab w:val="center" w:pos="4680"/>
        <w:tab w:val="right" w:pos="9360"/>
      </w:tabs>
      <w:spacing w:after="0" w:line="240" w:lineRule="auto"/>
    </w:pPr>
  </w:style>
  <w:style w:type="character" w:customStyle="1" w:styleId="HeaderChar">
    <w:name w:val="Header Char"/>
    <w:basedOn w:val="Lletraperdefectedelpargraf"/>
    <w:uiPriority w:val="99"/>
    <w:rsid w:val="0086654C"/>
  </w:style>
  <w:style w:type="paragraph" w:styleId="Peu">
    <w:name w:val="footer"/>
    <w:basedOn w:val="Normal"/>
    <w:link w:val="PeuCar"/>
    <w:uiPriority w:val="99"/>
    <w:unhideWhenUsed/>
    <w:rsid w:val="00837B8E"/>
    <w:pPr>
      <w:tabs>
        <w:tab w:val="center" w:pos="4680"/>
        <w:tab w:val="right" w:pos="9360"/>
      </w:tabs>
      <w:spacing w:after="0" w:line="240" w:lineRule="auto"/>
    </w:pPr>
  </w:style>
  <w:style w:type="character" w:customStyle="1" w:styleId="FooterChar">
    <w:name w:val="Footer Char"/>
    <w:basedOn w:val="Lletraperdefectedelpargraf"/>
    <w:uiPriority w:val="99"/>
    <w:rsid w:val="0086654C"/>
  </w:style>
  <w:style w:type="character" w:styleId="Enllavisitat">
    <w:name w:val="FollowedHyperlink"/>
    <w:basedOn w:val="Lletraperdefectedelpargraf"/>
    <w:uiPriority w:val="99"/>
    <w:semiHidden/>
    <w:unhideWhenUsed/>
    <w:rsid w:val="000378AB"/>
    <w:rPr>
      <w:color w:val="954F72" w:themeColor="followedHyperlink"/>
      <w:u w:val="single"/>
    </w:rPr>
  </w:style>
  <w:style w:type="table" w:customStyle="1" w:styleId="TableNormal1">
    <w:name w:val="Table Normal1"/>
    <w:rsid w:val="007820B6"/>
    <w:tblPr>
      <w:tblCellMar>
        <w:top w:w="0" w:type="dxa"/>
        <w:left w:w="0" w:type="dxa"/>
        <w:bottom w:w="0" w:type="dxa"/>
        <w:right w:w="0" w:type="dxa"/>
      </w:tblCellMar>
    </w:tblPr>
  </w:style>
  <w:style w:type="character" w:customStyle="1" w:styleId="CapaleraCar">
    <w:name w:val="Capçalera Car"/>
    <w:basedOn w:val="Lletraperdefectedelpargraf"/>
    <w:link w:val="Capalera"/>
    <w:uiPriority w:val="99"/>
    <w:rsid w:val="004B454E"/>
  </w:style>
  <w:style w:type="character" w:customStyle="1" w:styleId="PeuCar">
    <w:name w:val="Peu Car"/>
    <w:basedOn w:val="Lletraperdefectedelpargraf"/>
    <w:link w:val="Peu"/>
    <w:uiPriority w:val="99"/>
    <w:rsid w:val="004B454E"/>
  </w:style>
  <w:style w:type="table" w:customStyle="1" w:styleId="TableNormal2">
    <w:name w:val="Table Normal2"/>
    <w:rsid w:val="004B454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863f79-e465-4044-a004-feb92c8efb44" xsi:nil="true"/>
    <lcf76f155ced4ddcb4097134ff3c332f xmlns="bb62ea4d-3139-46b0-9f1b-948d95cf09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2B7BD1C3D984E8B18A1C9CC0291BA" ma:contentTypeVersion="13" ma:contentTypeDescription="Crea un document nou" ma:contentTypeScope="" ma:versionID="2003f3963f88cd8a7a38c4f181fd7e90">
  <xsd:schema xmlns:xsd="http://www.w3.org/2001/XMLSchema" xmlns:xs="http://www.w3.org/2001/XMLSchema" xmlns:p="http://schemas.microsoft.com/office/2006/metadata/properties" xmlns:ns2="bb62ea4d-3139-46b0-9f1b-948d95cf095c" xmlns:ns3="11863f79-e465-4044-a004-feb92c8efb44" targetNamespace="http://schemas.microsoft.com/office/2006/metadata/properties" ma:root="true" ma:fieldsID="3378f9a853ac84b366d7fcbef74cb82d" ns2:_="" ns3:_="">
    <xsd:import namespace="bb62ea4d-3139-46b0-9f1b-948d95cf095c"/>
    <xsd:import namespace="11863f79-e465-4044-a004-feb92c8efb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2ea4d-3139-46b0-9f1b-948d95cf09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es de la imatge" ma:readOnly="false" ma:fieldId="{5cf76f15-5ced-4ddc-b409-7134ff3c332f}" ma:taxonomyMulti="true" ma:sspId="5d501bc9-6841-4d1a-adae-b684c3ed0e5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63f79-e465-4044-a004-feb92c8efb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c7301-3961-4d30-9ea4-aceb2e079ed8}" ma:internalName="TaxCatchAll" ma:showField="CatchAllData" ma:web="11863f79-e465-4044-a004-feb92c8ef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7BXZNhvpKm3g+i5x2GjvqWm4yw==">CgMxLjA4AHIhMUlNblhpSTZMMjhqVjRjWHM1OENiZFBfR3lFR2VCT2J5</go:docsCustomData>
</go:gDocsCustomXmlDataStorage>
</file>

<file path=customXml/itemProps1.xml><?xml version="1.0" encoding="utf-8"?>
<ds:datastoreItem xmlns:ds="http://schemas.openxmlformats.org/officeDocument/2006/customXml" ds:itemID="{EEE81738-0A5E-4B8B-A27A-D80E94851E27}">
  <ds:schemaRefs>
    <ds:schemaRef ds:uri="http://schemas.microsoft.com/office/2006/metadata/properties"/>
    <ds:schemaRef ds:uri="http://schemas.microsoft.com/office/infopath/2007/PartnerControls"/>
    <ds:schemaRef ds:uri="11863f79-e465-4044-a004-feb92c8efb44"/>
    <ds:schemaRef ds:uri="bb62ea4d-3139-46b0-9f1b-948d95cf095c"/>
  </ds:schemaRefs>
</ds:datastoreItem>
</file>

<file path=customXml/itemProps2.xml><?xml version="1.0" encoding="utf-8"?>
<ds:datastoreItem xmlns:ds="http://schemas.openxmlformats.org/officeDocument/2006/customXml" ds:itemID="{9E37C752-B79C-411F-B8B1-2CBBEED9E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2ea4d-3139-46b0-9f1b-948d95cf095c"/>
    <ds:schemaRef ds:uri="11863f79-e465-4044-a004-feb92c8ef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3FE9-D06B-4CB8-BEEF-679A52481CF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Pages>
  <Words>484</Words>
  <Characters>2759</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 Català</dc:creator>
  <cp:keywords/>
  <dc:description/>
  <cp:lastModifiedBy>Mònica Vilar | PEN Català</cp:lastModifiedBy>
  <cp:revision>46</cp:revision>
  <cp:lastPrinted>2024-05-15T03:57:00Z</cp:lastPrinted>
  <dcterms:created xsi:type="dcterms:W3CDTF">2023-05-31T00:30:00Z</dcterms:created>
  <dcterms:modified xsi:type="dcterms:W3CDTF">2026-05-18T15:20:00Z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0x0101004D22B7BD1C3D984E8B18A1C9CC0291BA</vt:lpwstr>
  </property>
  <property fmtid="{D5CDD505-2E9C-101B-9397-08002B2CF9AE}" pid="3" name="MediaServiceImageTags">
    <vt:lpwstr/>
  </property>
</Properties>
</file>